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59" w:rsidRPr="00F62F59" w:rsidRDefault="00F62F59" w:rsidP="00F62F59">
      <w:p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bookmarkStart w:id="0" w:name="_GoBack"/>
      <w:bookmarkEnd w:id="0"/>
      <w:r w:rsidRPr="00F62F59">
        <w:rPr>
          <w:rFonts w:eastAsia="Times New Roman" w:cstheme="minorHAnsi"/>
          <w:lang w:val="es-ES" w:eastAsia="es-MX"/>
        </w:rPr>
        <w:t>ELABORACIÓN DE GEL ANTIBACTERIAL</w:t>
      </w:r>
    </w:p>
    <w:p w:rsidR="00F62F59" w:rsidRPr="00F62F59" w:rsidRDefault="00F62F59" w:rsidP="00F62F59">
      <w:p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b/>
          <w:bCs/>
          <w:u w:val="single"/>
          <w:lang w:val="es-ES" w:eastAsia="es-MX"/>
        </w:rPr>
        <w:t xml:space="preserve">Ingredientes: </w:t>
      </w:r>
    </w:p>
    <w:p w:rsidR="00F62F59" w:rsidRPr="00F62F59" w:rsidRDefault="00F62F59" w:rsidP="00F62F5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>6 cucharadas o 90 ml de alcohol etílico (etanol al 72%)</w:t>
      </w:r>
    </w:p>
    <w:p w:rsidR="00F62F59" w:rsidRPr="00F62F59" w:rsidRDefault="00F62F59" w:rsidP="00F62F5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 xml:space="preserve">3/4 de cucharadita de </w:t>
      </w:r>
      <w:proofErr w:type="spellStart"/>
      <w:r w:rsidRPr="00F62F59">
        <w:rPr>
          <w:rFonts w:eastAsia="Times New Roman" w:cstheme="minorHAnsi"/>
          <w:lang w:val="es-ES" w:eastAsia="es-MX"/>
        </w:rPr>
        <w:t>carbopol</w:t>
      </w:r>
      <w:proofErr w:type="spellEnd"/>
    </w:p>
    <w:p w:rsidR="00F62F59" w:rsidRPr="00F62F59" w:rsidRDefault="00F62F59" w:rsidP="00F62F5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>1/4 de cucharadita de glicerina pura</w:t>
      </w:r>
    </w:p>
    <w:p w:rsidR="00F62F59" w:rsidRPr="00F62F59" w:rsidRDefault="00F62F59" w:rsidP="00F62F5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 xml:space="preserve">1/4 de cucharadita de </w:t>
      </w:r>
      <w:proofErr w:type="spellStart"/>
      <w:r w:rsidRPr="00F62F59">
        <w:rPr>
          <w:rFonts w:eastAsia="Times New Roman" w:cstheme="minorHAnsi"/>
          <w:lang w:val="es-ES" w:eastAsia="es-MX"/>
        </w:rPr>
        <w:t>trietanolamina</w:t>
      </w:r>
      <w:proofErr w:type="spellEnd"/>
      <w:r w:rsidRPr="00F62F59">
        <w:rPr>
          <w:rFonts w:eastAsia="Times New Roman" w:cstheme="minorHAnsi"/>
          <w:lang w:val="es-ES" w:eastAsia="es-MX"/>
        </w:rPr>
        <w:t xml:space="preserve"> </w:t>
      </w:r>
    </w:p>
    <w:p w:rsidR="00F62F59" w:rsidRPr="00F62F59" w:rsidRDefault="00F62F59" w:rsidP="00F62F59">
      <w:p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 xml:space="preserve">Todos estos ingredientes los consigues </w:t>
      </w:r>
      <w:proofErr w:type="spellStart"/>
      <w:r w:rsidRPr="00F62F59">
        <w:rPr>
          <w:rFonts w:eastAsia="Times New Roman" w:cstheme="minorHAnsi"/>
          <w:lang w:val="es-ES" w:eastAsia="es-MX"/>
        </w:rPr>
        <w:t>facilmente</w:t>
      </w:r>
      <w:proofErr w:type="spellEnd"/>
      <w:r w:rsidRPr="00F62F59">
        <w:rPr>
          <w:rFonts w:eastAsia="Times New Roman" w:cstheme="minorHAnsi"/>
          <w:lang w:val="es-ES" w:eastAsia="es-MX"/>
        </w:rPr>
        <w:t xml:space="preserve"> en cualquier farmacia.</w:t>
      </w:r>
    </w:p>
    <w:p w:rsidR="00F62F59" w:rsidRPr="00F62F59" w:rsidRDefault="00F62F59" w:rsidP="00F62F59">
      <w:p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b/>
          <w:bCs/>
          <w:u w:val="single"/>
          <w:lang w:val="es-ES" w:eastAsia="es-MX"/>
        </w:rPr>
        <w:t xml:space="preserve">Utensilios: </w:t>
      </w:r>
    </w:p>
    <w:p w:rsidR="00F62F59" w:rsidRPr="00F62F59" w:rsidRDefault="00F62F59" w:rsidP="00F62F5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>Tazón de vidrio con capacidad de 1 litro</w:t>
      </w:r>
    </w:p>
    <w:p w:rsidR="00F62F59" w:rsidRPr="00F62F59" w:rsidRDefault="00F62F59" w:rsidP="00F62F5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>Colador de malla fina</w:t>
      </w:r>
    </w:p>
    <w:p w:rsidR="00F62F59" w:rsidRPr="00F62F59" w:rsidRDefault="00F62F59" w:rsidP="00F62F5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>Agitador de globo</w:t>
      </w:r>
    </w:p>
    <w:p w:rsidR="00F62F59" w:rsidRPr="00F62F59" w:rsidRDefault="00F62F59" w:rsidP="00F62F5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>Envase de plástico con tapa de botón a presión con capacidad de 100 ml.</w:t>
      </w:r>
    </w:p>
    <w:p w:rsidR="00F62F59" w:rsidRPr="00F62F59" w:rsidRDefault="00F62F59" w:rsidP="00F62F59">
      <w:p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b/>
          <w:bCs/>
          <w:u w:val="single"/>
          <w:lang w:val="es-ES" w:eastAsia="es-MX"/>
        </w:rPr>
        <w:t>Preparación:</w:t>
      </w:r>
    </w:p>
    <w:p w:rsidR="00F62F59" w:rsidRPr="00F62F59" w:rsidRDefault="00F62F59" w:rsidP="00F62F59">
      <w:p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 xml:space="preserve">Vierte 90 ml de alcohol </w:t>
      </w:r>
      <w:proofErr w:type="spellStart"/>
      <w:r w:rsidRPr="00F62F59">
        <w:rPr>
          <w:rFonts w:eastAsia="Times New Roman" w:cstheme="minorHAnsi"/>
          <w:lang w:val="es-ES" w:eastAsia="es-MX"/>
        </w:rPr>
        <w:t>etilico</w:t>
      </w:r>
      <w:proofErr w:type="spellEnd"/>
      <w:r w:rsidRPr="00F62F59">
        <w:rPr>
          <w:rFonts w:eastAsia="Times New Roman" w:cstheme="minorHAnsi"/>
          <w:lang w:val="es-ES" w:eastAsia="es-MX"/>
        </w:rPr>
        <w:t xml:space="preserve"> (etanol al 72%) en el tazón y agita con el agitador de globo fuertemente mientras agregas poco a poco el </w:t>
      </w:r>
      <w:proofErr w:type="spellStart"/>
      <w:r w:rsidRPr="00F62F59">
        <w:rPr>
          <w:rFonts w:eastAsia="Times New Roman" w:cstheme="minorHAnsi"/>
          <w:lang w:val="es-ES" w:eastAsia="es-MX"/>
        </w:rPr>
        <w:t>carbopol</w:t>
      </w:r>
      <w:proofErr w:type="spellEnd"/>
      <w:r w:rsidRPr="00F62F59">
        <w:rPr>
          <w:rFonts w:eastAsia="Times New Roman" w:cstheme="minorHAnsi"/>
          <w:lang w:val="es-ES" w:eastAsia="es-MX"/>
        </w:rPr>
        <w:t xml:space="preserve"> con la ayuda de un colador de malla fina. La </w:t>
      </w:r>
      <w:proofErr w:type="spellStart"/>
      <w:r w:rsidRPr="00F62F59">
        <w:rPr>
          <w:rFonts w:eastAsia="Times New Roman" w:cstheme="minorHAnsi"/>
          <w:lang w:val="es-ES" w:eastAsia="es-MX"/>
        </w:rPr>
        <w:t>razon</w:t>
      </w:r>
      <w:proofErr w:type="spellEnd"/>
      <w:r w:rsidRPr="00F62F59">
        <w:rPr>
          <w:rFonts w:eastAsia="Times New Roman" w:cstheme="minorHAnsi"/>
          <w:lang w:val="es-ES" w:eastAsia="es-MX"/>
        </w:rPr>
        <w:t xml:space="preserve"> por la que se usa un colador de malla fina para agregar el </w:t>
      </w:r>
      <w:proofErr w:type="spellStart"/>
      <w:r w:rsidRPr="00F62F59">
        <w:rPr>
          <w:rFonts w:eastAsia="Times New Roman" w:cstheme="minorHAnsi"/>
          <w:lang w:val="es-ES" w:eastAsia="es-MX"/>
        </w:rPr>
        <w:t>carbopol</w:t>
      </w:r>
      <w:proofErr w:type="spellEnd"/>
      <w:r w:rsidRPr="00F62F59">
        <w:rPr>
          <w:rFonts w:eastAsia="Times New Roman" w:cstheme="minorHAnsi"/>
          <w:lang w:val="es-ES" w:eastAsia="es-MX"/>
        </w:rPr>
        <w:t xml:space="preserve"> es para evitar que se formen grumos.</w:t>
      </w:r>
    </w:p>
    <w:p w:rsidR="00F62F59" w:rsidRPr="00F62F59" w:rsidRDefault="00F62F59" w:rsidP="00F62F59">
      <w:p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>Agrega 1/4 de cucharadita de glicerina pura mientras agitas suavemente con el agitador de globo.</w:t>
      </w:r>
    </w:p>
    <w:p w:rsidR="00F62F59" w:rsidRPr="00F62F59" w:rsidRDefault="00F62F59" w:rsidP="00F62F59">
      <w:p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 xml:space="preserve">Cuando se haya disuelto por completo el </w:t>
      </w:r>
      <w:proofErr w:type="spellStart"/>
      <w:r w:rsidRPr="00F62F59">
        <w:rPr>
          <w:rFonts w:eastAsia="Times New Roman" w:cstheme="minorHAnsi"/>
          <w:lang w:val="es-ES" w:eastAsia="es-MX"/>
        </w:rPr>
        <w:t>carbopol</w:t>
      </w:r>
      <w:proofErr w:type="spellEnd"/>
      <w:r w:rsidRPr="00F62F59">
        <w:rPr>
          <w:rFonts w:eastAsia="Times New Roman" w:cstheme="minorHAnsi"/>
          <w:lang w:val="es-ES" w:eastAsia="es-MX"/>
        </w:rPr>
        <w:t xml:space="preserve"> y no se aprecien grumos, agrega la </w:t>
      </w:r>
      <w:proofErr w:type="spellStart"/>
      <w:r w:rsidRPr="00F62F59">
        <w:rPr>
          <w:rFonts w:eastAsia="Times New Roman" w:cstheme="minorHAnsi"/>
          <w:lang w:val="es-ES" w:eastAsia="es-MX"/>
        </w:rPr>
        <w:t>trietanolamina</w:t>
      </w:r>
      <w:proofErr w:type="spellEnd"/>
      <w:r w:rsidRPr="00F62F59">
        <w:rPr>
          <w:rFonts w:eastAsia="Times New Roman" w:cstheme="minorHAnsi"/>
          <w:lang w:val="es-ES" w:eastAsia="es-MX"/>
        </w:rPr>
        <w:t xml:space="preserve">, mientras agitas suavemente. En ese momento se formará el gel. Si el gel te quedó algo flojo agrega un poquito mas de </w:t>
      </w:r>
      <w:proofErr w:type="spellStart"/>
      <w:r w:rsidRPr="00F62F59">
        <w:rPr>
          <w:rFonts w:eastAsia="Times New Roman" w:cstheme="minorHAnsi"/>
          <w:lang w:val="es-ES" w:eastAsia="es-MX"/>
        </w:rPr>
        <w:t>carbopol</w:t>
      </w:r>
      <w:proofErr w:type="spellEnd"/>
      <w:r w:rsidRPr="00F62F59">
        <w:rPr>
          <w:rFonts w:eastAsia="Times New Roman" w:cstheme="minorHAnsi"/>
          <w:lang w:val="es-ES" w:eastAsia="es-MX"/>
        </w:rPr>
        <w:t xml:space="preserve"> pero agrégalo poco a poco y agitando la mezcla formada con el agitador de globo hasta que te quede un gel firme.</w:t>
      </w:r>
    </w:p>
    <w:p w:rsidR="00F62F59" w:rsidRPr="00F62F59" w:rsidRDefault="00F62F59" w:rsidP="00F62F59">
      <w:p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>Vierte el alcohol en gel en la botella de plástico y tape firmemente.</w:t>
      </w:r>
    </w:p>
    <w:p w:rsidR="00F62F59" w:rsidRPr="00F62F59" w:rsidRDefault="00F62F59" w:rsidP="00F62F59">
      <w:p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 xml:space="preserve">Para usar el gel </w:t>
      </w:r>
      <w:proofErr w:type="spellStart"/>
      <w:r w:rsidRPr="00F62F59">
        <w:rPr>
          <w:rFonts w:eastAsia="Times New Roman" w:cstheme="minorHAnsi"/>
          <w:lang w:val="es-ES" w:eastAsia="es-MX"/>
        </w:rPr>
        <w:t>antibacerial</w:t>
      </w:r>
      <w:proofErr w:type="spellEnd"/>
      <w:r w:rsidRPr="00F62F59">
        <w:rPr>
          <w:rFonts w:eastAsia="Times New Roman" w:cstheme="minorHAnsi"/>
          <w:lang w:val="es-ES" w:eastAsia="es-MX"/>
        </w:rPr>
        <w:t xml:space="preserve"> primero se deben lavar las manos utilizando agua y jabón líquido, frotándolas por lo menos durante 20 segundos. Enseguida enjuagar, secar las manos y aplicar enseguida el gel </w:t>
      </w:r>
      <w:proofErr w:type="spellStart"/>
      <w:r w:rsidRPr="00F62F59">
        <w:rPr>
          <w:rFonts w:eastAsia="Times New Roman" w:cstheme="minorHAnsi"/>
          <w:lang w:val="es-ES" w:eastAsia="es-MX"/>
        </w:rPr>
        <w:t>antibacterial</w:t>
      </w:r>
      <w:proofErr w:type="spellEnd"/>
      <w:r w:rsidRPr="00F62F59">
        <w:rPr>
          <w:rFonts w:eastAsia="Times New Roman" w:cstheme="minorHAnsi"/>
          <w:lang w:val="es-ES" w:eastAsia="es-MX"/>
        </w:rPr>
        <w:t>. Utilizado de esta manera darás la mejor protección frente a cualquier bacteria y virus.</w:t>
      </w:r>
    </w:p>
    <w:p w:rsidR="00F62F59" w:rsidRPr="00F62F59" w:rsidRDefault="00F62F59" w:rsidP="00F62F59">
      <w:p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>Si lo usas en la calle y no es posible lavarte las manos, aplicar sobre una palma y luego frota las manos, cubriendo principalmente ambas palmas y yemas de los dedos. Deja que se seque sin agitar las manos.</w:t>
      </w:r>
    </w:p>
    <w:p w:rsidR="0089497F" w:rsidRPr="00F62F59" w:rsidRDefault="00F62F59" w:rsidP="00F62F59">
      <w:pPr>
        <w:spacing w:before="100" w:beforeAutospacing="1" w:after="100" w:afterAutospacing="1"/>
        <w:rPr>
          <w:rFonts w:eastAsia="Times New Roman" w:cstheme="minorHAnsi"/>
          <w:lang w:val="es-ES" w:eastAsia="es-MX"/>
        </w:rPr>
      </w:pPr>
      <w:r w:rsidRPr="00F62F59">
        <w:rPr>
          <w:rFonts w:eastAsia="Times New Roman" w:cstheme="minorHAnsi"/>
          <w:lang w:val="es-ES" w:eastAsia="es-MX"/>
        </w:rPr>
        <w:t xml:space="preserve">Para la conservación del gel </w:t>
      </w:r>
      <w:proofErr w:type="spellStart"/>
      <w:r w:rsidRPr="00F62F59">
        <w:rPr>
          <w:rFonts w:eastAsia="Times New Roman" w:cstheme="minorHAnsi"/>
          <w:lang w:val="es-ES" w:eastAsia="es-MX"/>
        </w:rPr>
        <w:t>antibacterial</w:t>
      </w:r>
      <w:proofErr w:type="spellEnd"/>
      <w:r w:rsidRPr="00F62F59">
        <w:rPr>
          <w:rFonts w:eastAsia="Times New Roman" w:cstheme="minorHAnsi"/>
          <w:lang w:val="es-ES" w:eastAsia="es-MX"/>
        </w:rPr>
        <w:t>, se recomienda mantenerlo en un lugar fresco y seco, para evitar la evaporación del alcohol, que es el ingrediente germicida.</w:t>
      </w:r>
    </w:p>
    <w:sectPr w:rsidR="0089497F" w:rsidRPr="00F62F59" w:rsidSect="00CE664B"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829"/>
    <w:multiLevelType w:val="multilevel"/>
    <w:tmpl w:val="56CE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25D43"/>
    <w:multiLevelType w:val="multilevel"/>
    <w:tmpl w:val="2160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05256"/>
    <w:multiLevelType w:val="multilevel"/>
    <w:tmpl w:val="0AE4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E63FD"/>
    <w:multiLevelType w:val="multilevel"/>
    <w:tmpl w:val="5052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F27A5"/>
    <w:multiLevelType w:val="multilevel"/>
    <w:tmpl w:val="3BB8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3534E"/>
    <w:multiLevelType w:val="multilevel"/>
    <w:tmpl w:val="4C04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83152"/>
    <w:multiLevelType w:val="multilevel"/>
    <w:tmpl w:val="8C04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614DD"/>
    <w:multiLevelType w:val="multilevel"/>
    <w:tmpl w:val="24CA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59"/>
    <w:rsid w:val="0089497F"/>
    <w:rsid w:val="00CE664B"/>
    <w:rsid w:val="00F6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62F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62F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62F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62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1654</Characters>
  <Application>Microsoft Office Word</Application>
  <DocSecurity>0</DocSecurity>
  <Lines>13</Lines>
  <Paragraphs>3</Paragraphs>
  <ScaleCrop>false</ScaleCrop>
  <Company>Toshiba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1</cp:revision>
  <dcterms:created xsi:type="dcterms:W3CDTF">2012-05-28T02:48:00Z</dcterms:created>
  <dcterms:modified xsi:type="dcterms:W3CDTF">2012-05-28T02:50:00Z</dcterms:modified>
</cp:coreProperties>
</file>