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E7" w:rsidRDefault="002A5AE7" w:rsidP="002A5AE7">
      <w:pPr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3.2 Implicaciones del descubrimiento del mundo microscopio y la célula como unidad de los seres vivos.</w:t>
      </w:r>
    </w:p>
    <w:p w:rsidR="002A5AE7" w:rsidRDefault="002A5AE7" w:rsidP="002A5AE7">
      <w:pPr>
        <w:rPr>
          <w:color w:val="548DD4" w:themeColor="text2" w:themeTint="99"/>
          <w:sz w:val="24"/>
          <w:szCs w:val="24"/>
        </w:rPr>
      </w:pPr>
    </w:p>
    <w:p w:rsidR="002A5AE7" w:rsidRPr="005217D5" w:rsidRDefault="002A5AE7" w:rsidP="002A5AE7">
      <w:pPr>
        <w:rPr>
          <w:color w:val="548DD4" w:themeColor="text2" w:themeTint="99"/>
          <w:sz w:val="24"/>
          <w:szCs w:val="24"/>
        </w:rPr>
      </w:pPr>
      <w:r w:rsidRPr="005217D5">
        <w:rPr>
          <w:color w:val="548DD4" w:themeColor="text2" w:themeTint="99"/>
          <w:sz w:val="24"/>
          <w:szCs w:val="24"/>
        </w:rPr>
        <w:t xml:space="preserve">La </w:t>
      </w:r>
      <w:r>
        <w:rPr>
          <w:color w:val="548DD4" w:themeColor="text2" w:themeTint="99"/>
          <w:sz w:val="24"/>
          <w:szCs w:val="24"/>
        </w:rPr>
        <w:t>microscopía</w:t>
      </w:r>
    </w:p>
    <w:p w:rsidR="002A5AE7" w:rsidRDefault="002A5AE7" w:rsidP="002A5AE7">
      <w:pPr>
        <w:rPr>
          <w:rFonts w:cstheme="minorHAnsi"/>
          <w:i/>
          <w:sz w:val="20"/>
          <w:szCs w:val="20"/>
        </w:rPr>
      </w:pPr>
    </w:p>
    <w:p w:rsidR="002A5AE7" w:rsidRPr="005217D5" w:rsidRDefault="002A5AE7" w:rsidP="002A5AE7">
      <w:pPr>
        <w:rPr>
          <w:rFonts w:cstheme="minorHAnsi"/>
          <w:i/>
        </w:rPr>
      </w:pPr>
      <w:r w:rsidRPr="005217D5">
        <w:rPr>
          <w:rFonts w:cstheme="minorHAnsi"/>
          <w:i/>
          <w:sz w:val="20"/>
          <w:szCs w:val="20"/>
        </w:rPr>
        <w:t>(Explicar la importancia de la invención y desarrollo del microscopio en el descubrimiento de los microorganismos</w:t>
      </w:r>
      <w:r w:rsidRPr="005217D5">
        <w:rPr>
          <w:rFonts w:cstheme="minorHAnsi"/>
          <w:i/>
        </w:rPr>
        <w:t>)</w:t>
      </w:r>
    </w:p>
    <w:p w:rsidR="002A5AE7" w:rsidRDefault="002A5AE7" w:rsidP="002A5AE7">
      <w:pPr>
        <w:rPr>
          <w:rFonts w:cstheme="minorHAnsi"/>
        </w:rPr>
      </w:pPr>
    </w:p>
    <w:p w:rsidR="002A5AE7" w:rsidRDefault="002A5AE7" w:rsidP="002A5AE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(Investiga: Pandemia. Pandemias en la historia de la humanidad.)</w:t>
      </w:r>
    </w:p>
    <w:p w:rsidR="002A5AE7" w:rsidRDefault="002A5AE7" w:rsidP="002A5AE7">
      <w:pPr>
        <w:rPr>
          <w:rFonts w:cstheme="minorHAnsi"/>
          <w:sz w:val="20"/>
          <w:szCs w:val="20"/>
        </w:rPr>
      </w:pPr>
    </w:p>
    <w:p w:rsidR="002A5AE7" w:rsidRDefault="002A5AE7" w:rsidP="002A5AE7">
      <w:pPr>
        <w:rPr>
          <w:rFonts w:cstheme="minorHAnsi"/>
          <w:sz w:val="20"/>
          <w:szCs w:val="20"/>
        </w:rPr>
      </w:pPr>
    </w:p>
    <w:p w:rsidR="002A5AE7" w:rsidRDefault="002A5AE7" w:rsidP="002A5AE7">
      <w:pPr>
        <w:rPr>
          <w:rFonts w:cstheme="minorHAnsi"/>
          <w:sz w:val="24"/>
          <w:szCs w:val="24"/>
        </w:rPr>
      </w:pPr>
      <w:r w:rsidRPr="00CD1CCD">
        <w:rPr>
          <w:rFonts w:cstheme="minorHAnsi"/>
          <w:color w:val="548DD4" w:themeColor="text2" w:themeTint="99"/>
          <w:sz w:val="24"/>
          <w:szCs w:val="24"/>
        </w:rPr>
        <w:t>El descubrimiento de las células</w:t>
      </w:r>
    </w:p>
    <w:p w:rsidR="002A5AE7" w:rsidRDefault="002A5AE7" w:rsidP="002A5AE7">
      <w:pPr>
        <w:rPr>
          <w:rFonts w:cstheme="minorHAnsi"/>
          <w:sz w:val="24"/>
          <w:szCs w:val="24"/>
        </w:rPr>
      </w:pPr>
    </w:p>
    <w:p w:rsidR="002A5AE7" w:rsidRDefault="002A5AE7" w:rsidP="002A5A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1665: Robert Hooke, al observar láminas de corcho encontró unas celdillas a las que denominó células. </w:t>
      </w:r>
    </w:p>
    <w:p w:rsidR="002A5AE7" w:rsidRDefault="002A5AE7" w:rsidP="002A5A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1831: Jacob </w:t>
      </w:r>
      <w:proofErr w:type="spellStart"/>
      <w:r>
        <w:rPr>
          <w:rFonts w:cstheme="minorHAnsi"/>
          <w:sz w:val="24"/>
          <w:szCs w:val="24"/>
        </w:rPr>
        <w:t>Schleiden</w:t>
      </w:r>
      <w:proofErr w:type="spellEnd"/>
      <w:r>
        <w:rPr>
          <w:rFonts w:cstheme="minorHAnsi"/>
          <w:sz w:val="24"/>
          <w:szCs w:val="24"/>
        </w:rPr>
        <w:t xml:space="preserve"> y Theodore </w:t>
      </w:r>
      <w:proofErr w:type="spellStart"/>
      <w:r>
        <w:rPr>
          <w:rFonts w:cstheme="minorHAnsi"/>
          <w:sz w:val="24"/>
          <w:szCs w:val="24"/>
        </w:rPr>
        <w:t>Schwann</w:t>
      </w:r>
      <w:proofErr w:type="spellEnd"/>
      <w:r>
        <w:rPr>
          <w:rFonts w:cstheme="minorHAnsi"/>
          <w:sz w:val="24"/>
          <w:szCs w:val="24"/>
        </w:rPr>
        <w:t xml:space="preserve"> proponen la teoría celular.</w:t>
      </w:r>
    </w:p>
    <w:p w:rsidR="002A5AE7" w:rsidRDefault="002A5AE7" w:rsidP="002A5A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1858: Rudolf Virchow formaliza la teoría celular. </w:t>
      </w:r>
    </w:p>
    <w:p w:rsidR="002A5AE7" w:rsidRDefault="002A5AE7" w:rsidP="002A5AE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2A5AE7" w:rsidTr="00587C0D">
        <w:tc>
          <w:tcPr>
            <w:tcW w:w="10395" w:type="dxa"/>
          </w:tcPr>
          <w:p w:rsidR="00975BD9" w:rsidRPr="00975BD9" w:rsidRDefault="00975BD9" w:rsidP="00975BD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75BD9">
              <w:rPr>
                <w:rFonts w:cstheme="minorHAnsi"/>
                <w:bCs/>
                <w:sz w:val="24"/>
                <w:szCs w:val="24"/>
                <w:lang w:val="es-ES"/>
              </w:rPr>
              <w:t>Todo ser vivo está formado por una o más células.</w:t>
            </w:r>
          </w:p>
          <w:p w:rsidR="00975BD9" w:rsidRPr="00975BD9" w:rsidRDefault="00975BD9" w:rsidP="00975BD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75BD9">
              <w:rPr>
                <w:rFonts w:cstheme="minorHAnsi"/>
                <w:bCs/>
                <w:sz w:val="24"/>
                <w:szCs w:val="24"/>
                <w:lang w:val="es-ES"/>
              </w:rPr>
              <w:t>La célula es lo más pequeño que tiene vida propia: es la unidad anatómica y fisiológica del ser vivo.</w:t>
            </w:r>
          </w:p>
          <w:p w:rsidR="00975BD9" w:rsidRPr="00975BD9" w:rsidRDefault="00975BD9" w:rsidP="00975BD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75BD9">
              <w:rPr>
                <w:rFonts w:cstheme="minorHAnsi"/>
                <w:bCs/>
                <w:sz w:val="24"/>
                <w:szCs w:val="24"/>
                <w:lang w:val="es-ES"/>
              </w:rPr>
              <w:t>Toda célula procede de otra célula preexistente.</w:t>
            </w:r>
          </w:p>
          <w:p w:rsidR="00975BD9" w:rsidRPr="00975BD9" w:rsidRDefault="00975BD9" w:rsidP="00975BD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75BD9">
              <w:rPr>
                <w:rFonts w:cstheme="minorHAnsi"/>
                <w:bCs/>
                <w:sz w:val="24"/>
                <w:szCs w:val="24"/>
                <w:lang w:val="es-ES"/>
              </w:rPr>
              <w:t>El material hereditario pasa de la célula madre a las hijas.</w:t>
            </w:r>
            <w:r w:rsidRPr="00975BD9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</w:p>
          <w:p w:rsidR="002A5AE7" w:rsidRPr="002F716C" w:rsidRDefault="002A5AE7" w:rsidP="00975BD9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</w:tr>
    </w:tbl>
    <w:p w:rsidR="002A5AE7" w:rsidRDefault="002A5AE7" w:rsidP="002A5AE7">
      <w:pPr>
        <w:rPr>
          <w:rFonts w:cstheme="minorHAnsi"/>
          <w:sz w:val="24"/>
          <w:szCs w:val="24"/>
        </w:rPr>
      </w:pPr>
    </w:p>
    <w:p w:rsidR="002A5AE7" w:rsidRDefault="002A5AE7" w:rsidP="002A5A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Citología: rama de la biología que estudia a las células. </w:t>
      </w:r>
    </w:p>
    <w:p w:rsidR="002A5AE7" w:rsidRDefault="002A5AE7" w:rsidP="002A5A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Generalidades:</w:t>
      </w:r>
    </w:p>
    <w:p w:rsidR="002A5AE7" w:rsidRPr="00526805" w:rsidRDefault="002A5AE7" w:rsidP="002A5AE7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26805">
        <w:rPr>
          <w:rFonts w:cstheme="minorHAnsi"/>
          <w:sz w:val="24"/>
          <w:szCs w:val="24"/>
        </w:rPr>
        <w:t xml:space="preserve">Están formadas por </w:t>
      </w:r>
      <w:r>
        <w:rPr>
          <w:rFonts w:cstheme="minorHAnsi"/>
          <w:sz w:val="24"/>
          <w:szCs w:val="24"/>
        </w:rPr>
        <w:t>moléculas que contienen: CHONPS.</w:t>
      </w:r>
    </w:p>
    <w:p w:rsidR="002A5AE7" w:rsidRPr="00526805" w:rsidRDefault="002A5AE7" w:rsidP="002A5AE7">
      <w:pPr>
        <w:pStyle w:val="Prrafodelista"/>
        <w:widowControl w:val="0"/>
        <w:numPr>
          <w:ilvl w:val="0"/>
          <w:numId w:val="2"/>
        </w:numPr>
        <w:spacing w:after="120"/>
        <w:jc w:val="both"/>
        <w:rPr>
          <w:rFonts w:eastAsia="Times New Roman" w:cstheme="minorHAnsi"/>
          <w:kern w:val="28"/>
          <w:sz w:val="24"/>
          <w:szCs w:val="24"/>
          <w:lang w:val="es-ES" w:eastAsia="es-MX"/>
        </w:rPr>
      </w:pPr>
      <w:r w:rsidRPr="00526805">
        <w:rPr>
          <w:rFonts w:eastAsia="Times New Roman" w:cstheme="minorHAnsi"/>
          <w:kern w:val="28"/>
          <w:sz w:val="24"/>
          <w:szCs w:val="24"/>
          <w:lang w:val="es-ES" w:eastAsia="es-MX"/>
        </w:rPr>
        <w:t>Todas las células comparten dos características esenciales</w:t>
      </w:r>
      <w:proofErr w:type="gramStart"/>
      <w:r w:rsidRPr="00526805"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: </w:t>
      </w:r>
      <w:r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 </w:t>
      </w:r>
      <w:r w:rsidRPr="00526805">
        <w:rPr>
          <w:rFonts w:eastAsia="Times New Roman" w:cstheme="minorHAnsi"/>
          <w:kern w:val="28"/>
          <w:sz w:val="24"/>
          <w:szCs w:val="24"/>
          <w:lang w:val="es-ES" w:eastAsia="es-MX"/>
        </w:rPr>
        <w:t>presencia</w:t>
      </w:r>
      <w:proofErr w:type="gramEnd"/>
      <w:r w:rsidRPr="00526805"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 de una </w:t>
      </w:r>
      <w:r w:rsidRPr="00526805">
        <w:rPr>
          <w:rFonts w:eastAsia="Times New Roman" w:cstheme="minorHAnsi"/>
          <w:bCs/>
          <w:kern w:val="28"/>
          <w:sz w:val="24"/>
          <w:szCs w:val="24"/>
          <w:lang w:val="es-ES" w:eastAsia="es-MX"/>
        </w:rPr>
        <w:t>membrana</w:t>
      </w:r>
      <w:r w:rsidRPr="00526805"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 </w:t>
      </w:r>
      <w:r w:rsidRPr="00526805">
        <w:rPr>
          <w:rFonts w:eastAsia="Times New Roman" w:cstheme="minorHAnsi"/>
          <w:bCs/>
          <w:kern w:val="28"/>
          <w:sz w:val="24"/>
          <w:szCs w:val="24"/>
          <w:lang w:val="es-ES" w:eastAsia="es-MX"/>
        </w:rPr>
        <w:t>externa</w:t>
      </w:r>
      <w:r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 que separa el citoplasma</w:t>
      </w:r>
      <w:r w:rsidRPr="00526805"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 </w:t>
      </w:r>
      <w:r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de la célula del medio externo y el </w:t>
      </w:r>
      <w:r w:rsidRPr="00526805">
        <w:rPr>
          <w:rFonts w:eastAsia="Times New Roman" w:cstheme="minorHAnsi"/>
          <w:bCs/>
          <w:kern w:val="28"/>
          <w:sz w:val="24"/>
          <w:szCs w:val="24"/>
          <w:lang w:val="es-ES" w:eastAsia="es-MX"/>
        </w:rPr>
        <w:t>material genético</w:t>
      </w:r>
      <w:r w:rsidRPr="00526805"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 que regula las actividades celulares y </w:t>
      </w:r>
      <w:r>
        <w:rPr>
          <w:rFonts w:eastAsia="Times New Roman" w:cstheme="minorHAnsi"/>
          <w:kern w:val="28"/>
          <w:sz w:val="24"/>
          <w:szCs w:val="24"/>
          <w:lang w:val="es-ES" w:eastAsia="es-MX"/>
        </w:rPr>
        <w:t xml:space="preserve">que </w:t>
      </w:r>
      <w:r w:rsidRPr="00526805">
        <w:rPr>
          <w:rFonts w:eastAsia="Times New Roman" w:cstheme="minorHAnsi"/>
          <w:kern w:val="28"/>
          <w:sz w:val="24"/>
          <w:szCs w:val="24"/>
          <w:lang w:val="es-ES" w:eastAsia="es-MX"/>
        </w:rPr>
        <w:t>transmite las características a la descendencia.</w:t>
      </w:r>
      <w:r w:rsidRPr="00526805">
        <w:rPr>
          <w:rFonts w:eastAsia="Times New Roman" w:cstheme="minorHAnsi"/>
          <w:kern w:val="28"/>
          <w:sz w:val="24"/>
          <w:szCs w:val="24"/>
          <w:lang w:eastAsia="es-MX"/>
        </w:rPr>
        <w:t xml:space="preserve"> </w:t>
      </w:r>
    </w:p>
    <w:p w:rsidR="002A5AE7" w:rsidRPr="00526805" w:rsidRDefault="002A5AE7" w:rsidP="002A5AE7">
      <w:pPr>
        <w:pStyle w:val="Prrafodelista"/>
        <w:widowControl w:val="0"/>
        <w:numPr>
          <w:ilvl w:val="0"/>
          <w:numId w:val="2"/>
        </w:numPr>
        <w:spacing w:after="120"/>
        <w:jc w:val="both"/>
        <w:rPr>
          <w:rFonts w:eastAsia="Times New Roman" w:cstheme="minorHAnsi"/>
          <w:kern w:val="28"/>
          <w:sz w:val="24"/>
          <w:szCs w:val="24"/>
          <w:lang w:val="es-ES" w:eastAsia="es-MX"/>
        </w:rPr>
      </w:pPr>
      <w:r>
        <w:rPr>
          <w:rFonts w:eastAsia="Times New Roman" w:cstheme="minorHAnsi"/>
          <w:kern w:val="28"/>
          <w:sz w:val="24"/>
          <w:szCs w:val="24"/>
          <w:lang w:val="es-ES" w:eastAsia="es-MX"/>
        </w:rPr>
        <w:t>Existen dos tipos de células, las procari</w:t>
      </w:r>
      <w:r w:rsidR="00357DB9">
        <w:rPr>
          <w:rFonts w:eastAsia="Times New Roman" w:cstheme="minorHAnsi"/>
          <w:kern w:val="28"/>
          <w:sz w:val="24"/>
          <w:szCs w:val="24"/>
          <w:lang w:val="es-ES" w:eastAsia="es-MX"/>
        </w:rPr>
        <w:t>o</w:t>
      </w:r>
      <w:r>
        <w:rPr>
          <w:rFonts w:eastAsia="Times New Roman" w:cstheme="minorHAnsi"/>
          <w:kern w:val="28"/>
          <w:sz w:val="24"/>
          <w:szCs w:val="24"/>
          <w:lang w:val="es-ES" w:eastAsia="es-MX"/>
        </w:rPr>
        <w:t>tas y las eucariotas</w:t>
      </w:r>
    </w:p>
    <w:p w:rsidR="002A5AE7" w:rsidRPr="00357DB9" w:rsidRDefault="002A5AE7" w:rsidP="002A5AE7">
      <w:pPr>
        <w:rPr>
          <w:rFonts w:cstheme="minorHAnsi"/>
          <w:sz w:val="24"/>
          <w:szCs w:val="24"/>
          <w:lang w:val="es-ES"/>
        </w:rPr>
      </w:pPr>
    </w:p>
    <w:p w:rsidR="002A5AE7" w:rsidRPr="0051482F" w:rsidRDefault="002A5AE7" w:rsidP="002A5AE7">
      <w:pPr>
        <w:rPr>
          <w:sz w:val="24"/>
          <w:szCs w:val="24"/>
        </w:rPr>
      </w:pPr>
      <w:r>
        <w:rPr>
          <w:sz w:val="20"/>
          <w:szCs w:val="20"/>
        </w:rPr>
        <w:t>Traer materiales necesarios para hacer una célula vegetal</w:t>
      </w:r>
      <w:r w:rsidR="002D1769">
        <w:rPr>
          <w:sz w:val="20"/>
          <w:szCs w:val="20"/>
        </w:rPr>
        <w:t xml:space="preserve"> y una célula animal</w:t>
      </w:r>
      <w:r>
        <w:rPr>
          <w:sz w:val="20"/>
          <w:szCs w:val="20"/>
        </w:rPr>
        <w:t xml:space="preserve">  (hojas de colores, </w:t>
      </w:r>
      <w:proofErr w:type="spellStart"/>
      <w:r>
        <w:rPr>
          <w:sz w:val="20"/>
          <w:szCs w:val="20"/>
        </w:rPr>
        <w:t>pritt</w:t>
      </w:r>
      <w:proofErr w:type="spellEnd"/>
      <w:r>
        <w:rPr>
          <w:sz w:val="20"/>
          <w:szCs w:val="20"/>
        </w:rPr>
        <w:t xml:space="preserve">, plumones,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).</w:t>
      </w:r>
    </w:p>
    <w:p w:rsidR="002A5AE7" w:rsidRPr="0051482F" w:rsidRDefault="002A5AE7" w:rsidP="002A5AE7">
      <w:pPr>
        <w:rPr>
          <w:sz w:val="24"/>
          <w:szCs w:val="24"/>
        </w:rPr>
      </w:pPr>
    </w:p>
    <w:p w:rsidR="002A5AE7" w:rsidRDefault="002A5AE7" w:rsidP="002A5AE7">
      <w:pPr>
        <w:rPr>
          <w:sz w:val="24"/>
          <w:szCs w:val="24"/>
        </w:rPr>
      </w:pPr>
    </w:p>
    <w:p w:rsidR="0089497F" w:rsidRDefault="0089497F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/>
    <w:p w:rsidR="002D1769" w:rsidRDefault="002D1769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2E8A017" wp14:editId="01524FA7">
            <wp:simplePos x="0" y="0"/>
            <wp:positionH relativeFrom="column">
              <wp:posOffset>184785</wp:posOffset>
            </wp:positionH>
            <wp:positionV relativeFrom="paragraph">
              <wp:posOffset>145415</wp:posOffset>
            </wp:positionV>
            <wp:extent cx="6096000" cy="33909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ul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>
      <w:r w:rsidRPr="00E21F6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FE717" wp14:editId="5DE1376B">
                <wp:simplePos x="0" y="0"/>
                <wp:positionH relativeFrom="column">
                  <wp:posOffset>2318385</wp:posOffset>
                </wp:positionH>
                <wp:positionV relativeFrom="paragraph">
                  <wp:posOffset>136525</wp:posOffset>
                </wp:positionV>
                <wp:extent cx="2807970" cy="949325"/>
                <wp:effectExtent l="0" t="0" r="11430" b="18415"/>
                <wp:wrapNone/>
                <wp:docPr id="286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94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F61" w:rsidRDefault="00E21F61" w:rsidP="00E21F61">
                            <w:pPr>
                              <w:pStyle w:val="NormalWeb"/>
                              <w:spacing w:before="16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Mitocondrias: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responsables de la respiración celular, con la que la célula obtiene la energía necesaria.</w:t>
                            </w:r>
                          </w:p>
                        </w:txbxContent>
                      </wps:txbx>
                      <wps:bodyPr lIns="87270" tIns="43635" rIns="87270" bIns="4363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2.55pt;margin-top:10.75pt;width:221.1pt;height:7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" filled="f" fillcolor="#4f81bd [3204]" strokecolor="black [3213]" strokeweight="1pt">
                <v:shadow color="#eeece1 [3214]"/>
                <v:textbox style="mso-fit-shape-to-text:t" inset="2.42417mm,1.2121mm,2.42417mm,1.2121mm">
                  <w:txbxContent>
                    <w:p w:rsidR="00E21F61" w:rsidRDefault="00E21F61" w:rsidP="00E21F61">
                      <w:pPr>
                        <w:pStyle w:val="NormalWeb"/>
                        <w:spacing w:before="16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Mitocondrias: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responsables de la respiración celular, con la que la célula obtiene la energía necesaria.</w:t>
                      </w:r>
                    </w:p>
                  </w:txbxContent>
                </v:textbox>
              </v:shape>
            </w:pict>
          </mc:Fallback>
        </mc:AlternateContent>
      </w:r>
      <w:r w:rsidRPr="00E21F6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7EA73" wp14:editId="448A0ACE">
                <wp:simplePos x="0" y="0"/>
                <wp:positionH relativeFrom="column">
                  <wp:posOffset>-213995</wp:posOffset>
                </wp:positionH>
                <wp:positionV relativeFrom="paragraph">
                  <wp:posOffset>138430</wp:posOffset>
                </wp:positionV>
                <wp:extent cx="2305050" cy="1162050"/>
                <wp:effectExtent l="0" t="0" r="19050" b="10795"/>
                <wp:wrapNone/>
                <wp:docPr id="286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F61" w:rsidRDefault="00E21F61" w:rsidP="00E21F61">
                            <w:pPr>
                              <w:pStyle w:val="NormalWeb"/>
                              <w:spacing w:before="16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Núcleo: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contiene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la instrucciones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para el funcionamiento celular y la herencia en forma de ADN.</w:t>
                            </w:r>
                          </w:p>
                        </w:txbxContent>
                      </wps:txbx>
                      <wps:bodyPr lIns="87270" tIns="43635" rIns="87270" bIns="4363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-16.85pt;margin-top:10.9pt;width:181.5pt;height:9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" filled="f" fillcolor="#4f81bd [3204]" strokecolor="black [3213]" strokeweight="1pt">
                <v:shadow color="#eeece1 [3214]"/>
                <v:textbox style="mso-fit-shape-to-text:t" inset="2.42417mm,1.2121mm,2.42417mm,1.2121mm">
                  <w:txbxContent>
                    <w:p w:rsidR="00E21F61" w:rsidRDefault="00E21F61" w:rsidP="00E21F61">
                      <w:pPr>
                        <w:pStyle w:val="NormalWeb"/>
                        <w:spacing w:before="16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Núcleo: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contiene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la instrucciones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para el funcionamiento celular y la herencia en forma de ADN.</w:t>
                      </w:r>
                    </w:p>
                  </w:txbxContent>
                </v:textbox>
              </v:shape>
            </w:pict>
          </mc:Fallback>
        </mc:AlternateContent>
      </w:r>
    </w:p>
    <w:p w:rsidR="00E21F61" w:rsidRDefault="00E21F61"/>
    <w:p w:rsidR="00E21F61" w:rsidRDefault="00E21F61"/>
    <w:p w:rsidR="00E21F61" w:rsidRDefault="00E21F61"/>
    <w:p w:rsidR="00E21F61" w:rsidRDefault="00E21F61"/>
    <w:p w:rsidR="00E21F61" w:rsidRDefault="00E21F61">
      <w:r w:rsidRPr="00E21F6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D502E" wp14:editId="258A02A1">
                <wp:simplePos x="0" y="0"/>
                <wp:positionH relativeFrom="column">
                  <wp:posOffset>5205730</wp:posOffset>
                </wp:positionH>
                <wp:positionV relativeFrom="paragraph">
                  <wp:posOffset>49530</wp:posOffset>
                </wp:positionV>
                <wp:extent cx="1368425" cy="1374775"/>
                <wp:effectExtent l="0" t="0" r="22225" b="22225"/>
                <wp:wrapNone/>
                <wp:docPr id="2869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37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F61" w:rsidRDefault="00E21F61" w:rsidP="00E21F61">
                            <w:pPr>
                              <w:pStyle w:val="NormalWeb"/>
                              <w:spacing w:before="16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Vacuolas: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vesículas llenas de sustancias de reserva o desecho.</w:t>
                            </w:r>
                          </w:p>
                        </w:txbxContent>
                      </wps:txbx>
                      <wps:bodyPr lIns="87270" tIns="43635" rIns="87270" bIns="4363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8" type="#_x0000_t202" style="position:absolute;margin-left:409.9pt;margin-top:3.9pt;width:107.75pt;height:10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" filled="f" fillcolor="#4f81bd [3204]" strokecolor="black [3213]" strokeweight="1pt">
                <v:shadow color="#eeece1 [3214]"/>
                <v:textbox style="mso-fit-shape-to-text:t" inset="2.42417mm,1.2121mm,2.42417mm,1.2121mm">
                  <w:txbxContent>
                    <w:p w:rsidR="00E21F61" w:rsidRDefault="00E21F61" w:rsidP="00E21F61">
                      <w:pPr>
                        <w:pStyle w:val="NormalWeb"/>
                        <w:spacing w:before="16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Vacuolas: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vesículas llenas de sustancias de reserva o desecho.</w:t>
                      </w:r>
                    </w:p>
                  </w:txbxContent>
                </v:textbox>
              </v:shape>
            </w:pict>
          </mc:Fallback>
        </mc:AlternateContent>
      </w:r>
    </w:p>
    <w:p w:rsidR="00E21F61" w:rsidRDefault="00E21F61">
      <w:r w:rsidRPr="00E21F6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38F2A" wp14:editId="49E80C55">
                <wp:simplePos x="0" y="0"/>
                <wp:positionH relativeFrom="column">
                  <wp:posOffset>2375535</wp:posOffset>
                </wp:positionH>
                <wp:positionV relativeFrom="paragraph">
                  <wp:posOffset>95885</wp:posOffset>
                </wp:positionV>
                <wp:extent cx="2447925" cy="949325"/>
                <wp:effectExtent l="0" t="0" r="28575" b="10795"/>
                <wp:wrapNone/>
                <wp:docPr id="2869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4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F61" w:rsidRDefault="00E21F61" w:rsidP="00E21F61">
                            <w:pPr>
                              <w:pStyle w:val="NormalWeb"/>
                              <w:spacing w:before="16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Aparato de Golgi: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red de canales y vesículas que transportan sustancias al exterior de la célula.</w:t>
                            </w:r>
                          </w:p>
                        </w:txbxContent>
                      </wps:txbx>
                      <wps:bodyPr lIns="87270" tIns="43635" rIns="87270" bIns="4363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margin-left:187.05pt;margin-top:7.55pt;width:192.75pt;height:7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" filled="f" fillcolor="#4f81bd [3204]" strokecolor="black [3213]" strokeweight="1pt">
                <v:shadow color="#eeece1 [3214]"/>
                <v:textbox style="mso-fit-shape-to-text:t" inset="2.42417mm,1.2121mm,2.42417mm,1.2121mm">
                  <w:txbxContent>
                    <w:p w:rsidR="00E21F61" w:rsidRDefault="00E21F61" w:rsidP="00E21F61">
                      <w:pPr>
                        <w:pStyle w:val="NormalWeb"/>
                        <w:spacing w:before="16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Aparato de Golgi: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red de canales y vesículas que transportan sustancias al exterior de la célula.</w:t>
                      </w:r>
                    </w:p>
                  </w:txbxContent>
                </v:textbox>
              </v:shape>
            </w:pict>
          </mc:Fallback>
        </mc:AlternateContent>
      </w:r>
    </w:p>
    <w:p w:rsidR="00E21F61" w:rsidRDefault="00E21F61">
      <w:r w:rsidRPr="00E21F6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DFD0E" wp14:editId="0D51FCAC">
                <wp:simplePos x="0" y="0"/>
                <wp:positionH relativeFrom="column">
                  <wp:posOffset>-215265</wp:posOffset>
                </wp:positionH>
                <wp:positionV relativeFrom="paragraph">
                  <wp:posOffset>138430</wp:posOffset>
                </wp:positionV>
                <wp:extent cx="2233295" cy="736600"/>
                <wp:effectExtent l="0" t="0" r="14605" b="18415"/>
                <wp:wrapNone/>
                <wp:docPr id="2869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736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F61" w:rsidRDefault="00E21F61" w:rsidP="00E21F61">
                            <w:pPr>
                              <w:pStyle w:val="NormalWeb"/>
                              <w:spacing w:before="16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Lisosomas: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vesículas donde se realiza la digestión celular.</w:t>
                            </w:r>
                          </w:p>
                        </w:txbxContent>
                      </wps:txbx>
                      <wps:bodyPr lIns="87270" tIns="43635" rIns="87270" bIns="4363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0" type="#_x0000_t202" style="position:absolute;margin-left:-16.95pt;margin-top:10.9pt;width:175.85pt;height:5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" filled="f" fillcolor="#4f81bd [3204]" strokecolor="black [3213]" strokeweight="1pt">
                <v:shadow color="#eeece1 [3214]"/>
                <v:textbox style="mso-fit-shape-to-text:t" inset="2.42417mm,1.2121mm,2.42417mm,1.2121mm">
                  <w:txbxContent>
                    <w:p w:rsidR="00E21F61" w:rsidRDefault="00E21F61" w:rsidP="00E21F61">
                      <w:pPr>
                        <w:pStyle w:val="NormalWeb"/>
                        <w:spacing w:before="16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Lisosomas: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vesículas donde se realiza la digestión celular.</w:t>
                      </w:r>
                    </w:p>
                  </w:txbxContent>
                </v:textbox>
              </v:shape>
            </w:pict>
          </mc:Fallback>
        </mc:AlternateContent>
      </w:r>
    </w:p>
    <w:p w:rsidR="00E21F61" w:rsidRDefault="00E21F61"/>
    <w:p w:rsidR="00E21F61" w:rsidRDefault="00E21F61"/>
    <w:p w:rsidR="00E21F61" w:rsidRDefault="00E21F61"/>
    <w:p w:rsidR="00E21F61" w:rsidRDefault="00E21F61"/>
    <w:p w:rsidR="00E21F61" w:rsidRDefault="00E21F61">
      <w:r w:rsidRPr="00E21F6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70C42" wp14:editId="2F7DF52D">
                <wp:simplePos x="0" y="0"/>
                <wp:positionH relativeFrom="column">
                  <wp:posOffset>1389380</wp:posOffset>
                </wp:positionH>
                <wp:positionV relativeFrom="paragraph">
                  <wp:posOffset>295275</wp:posOffset>
                </wp:positionV>
                <wp:extent cx="2447925" cy="1162050"/>
                <wp:effectExtent l="0" t="0" r="28575" b="10795"/>
                <wp:wrapNone/>
                <wp:docPr id="286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F61" w:rsidRDefault="00E21F61" w:rsidP="00E21F61">
                            <w:pPr>
                              <w:pStyle w:val="NormalWeb"/>
                              <w:spacing w:before="16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Retículo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: red de canales donde se fabrican lípidos y proteínas  que son transportados por toda la célula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lIns="87270" tIns="43635" rIns="87270" bIns="4363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position:absolute;margin-left:109.4pt;margin-top:23.25pt;width:192.75pt;height: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" filled="f" fillcolor="#4f81bd [3204]" strokecolor="black [3213]" strokeweight="1pt">
                <v:shadow color="#eeece1 [3214]"/>
                <v:textbox style="mso-fit-shape-to-text:t" inset="2.42417mm,1.2121mm,2.42417mm,1.2121mm">
                  <w:txbxContent>
                    <w:p w:rsidR="00E21F61" w:rsidRDefault="00E21F61" w:rsidP="00E21F61">
                      <w:pPr>
                        <w:pStyle w:val="NormalWeb"/>
                        <w:spacing w:before="16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Retículo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: red de canales donde se fabrican lípidos y proteínas  que son transportados por toda la célula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1F6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397D7" wp14:editId="6C54DA6F">
                <wp:simplePos x="0" y="0"/>
                <wp:positionH relativeFrom="column">
                  <wp:posOffset>-215265</wp:posOffset>
                </wp:positionH>
                <wp:positionV relativeFrom="paragraph">
                  <wp:posOffset>294005</wp:posOffset>
                </wp:positionV>
                <wp:extent cx="1368425" cy="1162050"/>
                <wp:effectExtent l="0" t="0" r="22225" b="10795"/>
                <wp:wrapNone/>
                <wp:docPr id="2869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1F61" w:rsidRDefault="00E21F61" w:rsidP="00E21F61">
                            <w:pPr>
                              <w:pStyle w:val="NormalWeb"/>
                              <w:spacing w:before="16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Ribosomas: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responsables de la fabricación de proteínas</w:t>
                            </w:r>
                          </w:p>
                        </w:txbxContent>
                      </wps:txbx>
                      <wps:bodyPr lIns="87270" tIns="43635" rIns="87270" bIns="4363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2" type="#_x0000_t202" style="position:absolute;margin-left:-16.95pt;margin-top:23.15pt;width:107.75pt;height:9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" fillcolor="white [3212]" strokecolor="black [3213]" strokeweight="1pt">
                <v:shadow color="#eeece1 [3214]"/>
                <v:textbox style="mso-fit-shape-to-text:t" inset="2.42417mm,1.2121mm,2.42417mm,1.2121mm">
                  <w:txbxContent>
                    <w:p w:rsidR="00E21F61" w:rsidRDefault="00E21F61" w:rsidP="00E21F61">
                      <w:pPr>
                        <w:pStyle w:val="NormalWeb"/>
                        <w:spacing w:before="16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Ribosomas: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responsables de la fabricación de proteínas</w:t>
                      </w:r>
                    </w:p>
                  </w:txbxContent>
                </v:textbox>
              </v:shape>
            </w:pict>
          </mc:Fallback>
        </mc:AlternateContent>
      </w:r>
    </w:p>
    <w:p w:rsidR="00E21F61" w:rsidRDefault="00E21F61"/>
    <w:p w:rsidR="00E21F61" w:rsidRDefault="00E21F61"/>
    <w:p w:rsidR="00E21F61" w:rsidRDefault="00E21F61"/>
    <w:p w:rsidR="00E21F61" w:rsidRDefault="00E21F61">
      <w:bookmarkStart w:id="0" w:name="_GoBack"/>
      <w:bookmarkEnd w:id="0"/>
    </w:p>
    <w:p w:rsidR="006F0BB8" w:rsidRDefault="006F0BB8"/>
    <w:p w:rsidR="006F0BB8" w:rsidRDefault="006F0BB8"/>
    <w:p w:rsidR="006F0BB8" w:rsidRDefault="006F0BB8"/>
    <w:p w:rsidR="006F0BB8" w:rsidRDefault="006F0BB8"/>
    <w:p w:rsidR="006F0BB8" w:rsidRDefault="006F0BB8">
      <w:r w:rsidRPr="006F0BB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6CFBF" wp14:editId="7FECAD59">
                <wp:simplePos x="0" y="0"/>
                <wp:positionH relativeFrom="column">
                  <wp:posOffset>2315210</wp:posOffset>
                </wp:positionH>
                <wp:positionV relativeFrom="paragraph">
                  <wp:posOffset>127635</wp:posOffset>
                </wp:positionV>
                <wp:extent cx="3096260" cy="2030730"/>
                <wp:effectExtent l="0" t="0" r="27940" b="23495"/>
                <wp:wrapNone/>
                <wp:docPr id="5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2030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F0BB8" w:rsidRPr="006F0BB8" w:rsidRDefault="006F0BB8" w:rsidP="006F0B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6F0BB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Cloroplasto</w:t>
                            </w:r>
                            <w:r w:rsidRPr="006F0B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: encierran el pigmento verde llamado clorofila, en ellos ocurre la fotosíntesis que producen tanto las moléculas nutritivas como el oxígeno que utilizan las mitocondrias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Texto" o:spid="_x0000_s1033" type="#_x0000_t202" style="position:absolute;margin-left:182.3pt;margin-top:10.05pt;width:243.8pt;height:159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" filled="f" strokecolor="black [3213]">
                <v:textbox style="mso-fit-shape-to-text:t">
                  <w:txbxContent>
                    <w:p w:rsidR="006F0BB8" w:rsidRPr="006F0BB8" w:rsidRDefault="006F0BB8" w:rsidP="006F0BB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6F0BB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Cloroplasto</w:t>
                      </w:r>
                      <w:r w:rsidRPr="006F0B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: encierran el pigmento verde llamado clorofila, en ellos ocurre la fotosíntesis que producen tanto las moléculas nutritivas como el oxígeno que utilizan las mitocondrias</w:t>
                      </w:r>
                    </w:p>
                  </w:txbxContent>
                </v:textbox>
              </v:shape>
            </w:pict>
          </mc:Fallback>
        </mc:AlternateContent>
      </w:r>
    </w:p>
    <w:p w:rsidR="006F0BB8" w:rsidRDefault="006F0BB8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E21F61"/>
    <w:p w:rsidR="00E21F61" w:rsidRDefault="00426437">
      <w:r w:rsidRPr="00426437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6019800" cy="4665039"/>
            <wp:effectExtent l="0" t="0" r="0" b="2540"/>
            <wp:wrapNone/>
            <wp:docPr id="19458" name="Picture 5" descr="celula%20vegetal%20con%20letras%20cop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5" descr="celula%20vegetal%20con%20letras%20copi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844" cy="466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F61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2CB3"/>
    <w:multiLevelType w:val="hybridMultilevel"/>
    <w:tmpl w:val="BC907E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24FDE"/>
    <w:multiLevelType w:val="hybridMultilevel"/>
    <w:tmpl w:val="EE189638"/>
    <w:lvl w:ilvl="0" w:tplc="81F2AF8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E7"/>
    <w:rsid w:val="002A5AE7"/>
    <w:rsid w:val="002D1769"/>
    <w:rsid w:val="00357DB9"/>
    <w:rsid w:val="00426437"/>
    <w:rsid w:val="006F0BB8"/>
    <w:rsid w:val="0089497F"/>
    <w:rsid w:val="00975BD9"/>
    <w:rsid w:val="00CE664B"/>
    <w:rsid w:val="00E2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E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A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5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76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7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E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A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5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76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7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3</cp:revision>
  <dcterms:created xsi:type="dcterms:W3CDTF">2011-11-14T02:04:00Z</dcterms:created>
  <dcterms:modified xsi:type="dcterms:W3CDTF">2011-11-28T01:06:00Z</dcterms:modified>
</cp:coreProperties>
</file>